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FB3" w:rsidRPr="00FC5DB5" w:rsidRDefault="00FC5DB5" w:rsidP="00FC5DB5">
      <w:pPr>
        <w:tabs>
          <w:tab w:val="center" w:pos="4680"/>
          <w:tab w:val="left" w:pos="8220"/>
        </w:tabs>
        <w:rPr>
          <w:b/>
          <w:sz w:val="24"/>
          <w:szCs w:val="24"/>
        </w:rPr>
      </w:pPr>
      <w:r w:rsidRPr="00FC5DB5">
        <w:rPr>
          <w:b/>
          <w:sz w:val="24"/>
          <w:szCs w:val="24"/>
        </w:rPr>
        <w:tab/>
        <w:t>Fund Development Committee</w:t>
      </w:r>
      <w:r w:rsidRPr="00FC5DB5">
        <w:rPr>
          <w:b/>
          <w:sz w:val="24"/>
          <w:szCs w:val="24"/>
        </w:rPr>
        <w:tab/>
      </w:r>
    </w:p>
    <w:p w:rsidR="00E67B6F" w:rsidRDefault="00FC5DB5" w:rsidP="00E67B6F">
      <w:pPr>
        <w:rPr>
          <w:b/>
          <w:sz w:val="24"/>
          <w:szCs w:val="24"/>
        </w:rPr>
      </w:pPr>
      <w:r w:rsidRPr="00FC5DB5">
        <w:rPr>
          <w:b/>
          <w:sz w:val="24"/>
          <w:szCs w:val="24"/>
        </w:rPr>
        <w:t xml:space="preserve">Members: Melba Hanson, Katherine Hough, Lorraine </w:t>
      </w:r>
      <w:proofErr w:type="spellStart"/>
      <w:r w:rsidRPr="00FC5DB5">
        <w:rPr>
          <w:b/>
          <w:sz w:val="24"/>
          <w:szCs w:val="24"/>
        </w:rPr>
        <w:t>Frocklage</w:t>
      </w:r>
      <w:proofErr w:type="spellEnd"/>
      <w:r w:rsidRPr="00FC5DB5">
        <w:rPr>
          <w:b/>
          <w:sz w:val="24"/>
          <w:szCs w:val="24"/>
        </w:rPr>
        <w:t>, Corinne Friesen &amp; Riley Wilcox</w:t>
      </w:r>
      <w:r w:rsidR="00E67B6F">
        <w:rPr>
          <w:b/>
          <w:sz w:val="24"/>
          <w:szCs w:val="24"/>
        </w:rPr>
        <w:t xml:space="preserve">  </w:t>
      </w:r>
    </w:p>
    <w:p w:rsidR="00FC5DB5" w:rsidRDefault="00FC5DB5" w:rsidP="00E67B6F">
      <w:pPr>
        <w:jc w:val="center"/>
        <w:rPr>
          <w:b/>
          <w:sz w:val="24"/>
          <w:szCs w:val="24"/>
        </w:rPr>
      </w:pPr>
      <w:r w:rsidRPr="00FC5DB5">
        <w:rPr>
          <w:b/>
          <w:sz w:val="24"/>
          <w:szCs w:val="24"/>
        </w:rPr>
        <w:t xml:space="preserve">Board Meeting </w:t>
      </w:r>
      <w:r>
        <w:rPr>
          <w:b/>
          <w:sz w:val="24"/>
          <w:szCs w:val="24"/>
        </w:rPr>
        <w:t>T</w:t>
      </w:r>
      <w:bookmarkStart w:id="0" w:name="_GoBack"/>
      <w:bookmarkEnd w:id="0"/>
      <w:r>
        <w:rPr>
          <w:b/>
          <w:sz w:val="24"/>
          <w:szCs w:val="24"/>
        </w:rPr>
        <w:t>uesday Feb 11</w:t>
      </w:r>
      <w:r w:rsidRPr="00FC5DB5">
        <w:rPr>
          <w:b/>
          <w:sz w:val="24"/>
          <w:szCs w:val="24"/>
          <w:vertAlign w:val="superscript"/>
        </w:rPr>
        <w:t>th</w:t>
      </w:r>
      <w:r>
        <w:rPr>
          <w:b/>
          <w:sz w:val="24"/>
          <w:szCs w:val="24"/>
        </w:rPr>
        <w:t xml:space="preserve"> 2014 </w:t>
      </w:r>
      <w:r w:rsidRPr="00FC5DB5">
        <w:rPr>
          <w:b/>
          <w:sz w:val="24"/>
          <w:szCs w:val="24"/>
        </w:rPr>
        <w:t>Report</w:t>
      </w:r>
    </w:p>
    <w:p w:rsidR="00E67B6F" w:rsidRDefault="00FC5DB5" w:rsidP="00FC5DB5">
      <w:pPr>
        <w:rPr>
          <w:b/>
          <w:sz w:val="24"/>
          <w:szCs w:val="24"/>
        </w:rPr>
      </w:pPr>
      <w:r>
        <w:t xml:space="preserve">Committee Meeting </w:t>
      </w:r>
      <w:r w:rsidRPr="00FC5DB5">
        <w:rPr>
          <w:b/>
          <w:sz w:val="24"/>
          <w:szCs w:val="24"/>
        </w:rPr>
        <w:t xml:space="preserve"> </w:t>
      </w:r>
      <w:r>
        <w:rPr>
          <w:b/>
          <w:sz w:val="24"/>
          <w:szCs w:val="24"/>
        </w:rPr>
        <w:t xml:space="preserve"> </w:t>
      </w:r>
      <w:r w:rsidRPr="00FC5DB5">
        <w:rPr>
          <w:sz w:val="24"/>
          <w:szCs w:val="24"/>
        </w:rPr>
        <w:t>January 22</w:t>
      </w:r>
      <w:r w:rsidRPr="00FC5DB5">
        <w:rPr>
          <w:sz w:val="24"/>
          <w:szCs w:val="24"/>
          <w:vertAlign w:val="superscript"/>
        </w:rPr>
        <w:t>nd</w:t>
      </w:r>
      <w:r>
        <w:rPr>
          <w:b/>
          <w:sz w:val="24"/>
          <w:szCs w:val="24"/>
        </w:rPr>
        <w:t xml:space="preserve">     </w:t>
      </w:r>
    </w:p>
    <w:p w:rsidR="00FC5DB5" w:rsidRDefault="00FC5DB5" w:rsidP="00FC5DB5">
      <w:r w:rsidRPr="00FC5DB5">
        <w:t>Standup</w:t>
      </w:r>
      <w:r>
        <w:rPr>
          <w:b/>
          <w:sz w:val="24"/>
          <w:szCs w:val="24"/>
        </w:rPr>
        <w:t xml:space="preserve"> </w:t>
      </w:r>
      <w:proofErr w:type="gramStart"/>
      <w:r w:rsidRPr="00FC5DB5">
        <w:t xml:space="preserve">Comedy </w:t>
      </w:r>
      <w:r w:rsidR="00E67B6F">
        <w:t xml:space="preserve"> A</w:t>
      </w:r>
      <w:proofErr w:type="gramEnd"/>
      <w:r w:rsidR="000002FC">
        <w:t xml:space="preserve"> date to be chosen from</w:t>
      </w:r>
      <w:r w:rsidR="00E67B6F">
        <w:t xml:space="preserve"> the following in the month of</w:t>
      </w:r>
      <w:r w:rsidR="000002FC">
        <w:t xml:space="preserve"> October</w:t>
      </w:r>
      <w:r w:rsidR="00E67B6F">
        <w:t xml:space="preserve"> 2014,</w:t>
      </w:r>
      <w:r w:rsidR="000002FC">
        <w:t xml:space="preserve"> 4</w:t>
      </w:r>
      <w:r w:rsidR="000002FC" w:rsidRPr="000002FC">
        <w:rPr>
          <w:vertAlign w:val="superscript"/>
        </w:rPr>
        <w:t>th</w:t>
      </w:r>
      <w:r w:rsidR="000002FC">
        <w:t xml:space="preserve"> or 5</w:t>
      </w:r>
      <w:r w:rsidR="000002FC" w:rsidRPr="000002FC">
        <w:rPr>
          <w:vertAlign w:val="superscript"/>
        </w:rPr>
        <w:t>th</w:t>
      </w:r>
      <w:r w:rsidR="000002FC">
        <w:t xml:space="preserve"> , 17 or 18</w:t>
      </w:r>
      <w:r w:rsidR="000002FC" w:rsidRPr="000002FC">
        <w:rPr>
          <w:vertAlign w:val="superscript"/>
        </w:rPr>
        <w:t>th</w:t>
      </w:r>
      <w:r w:rsidR="00E67B6F">
        <w:rPr>
          <w:vertAlign w:val="superscript"/>
        </w:rPr>
        <w:t>4</w:t>
      </w:r>
      <w:r w:rsidR="000002FC">
        <w:t xml:space="preserve">.( Riley will advise) Venue: Royal Alexandra Hall ,  Caterer: The </w:t>
      </w:r>
      <w:proofErr w:type="spellStart"/>
      <w:r w:rsidR="000002FC">
        <w:t>Heid</w:t>
      </w:r>
      <w:proofErr w:type="spellEnd"/>
      <w:r w:rsidR="000002FC">
        <w:t xml:space="preserve"> Out.</w:t>
      </w:r>
    </w:p>
    <w:p w:rsidR="00142C57" w:rsidRDefault="00E67B6F" w:rsidP="00FC5DB5">
      <w:r>
        <w:t>Business &amp; S</w:t>
      </w:r>
      <w:r w:rsidR="000002FC">
        <w:t>ervice Club Outreach- Compiled a priority lis</w:t>
      </w:r>
      <w:r>
        <w:t>t for presentation appointments,</w:t>
      </w:r>
      <w:r w:rsidR="000002FC">
        <w:t xml:space="preserve"> </w:t>
      </w:r>
      <w:r>
        <w:t>currently c</w:t>
      </w:r>
      <w:r w:rsidR="000002FC">
        <w:t xml:space="preserve">ontacting by email or </w:t>
      </w:r>
      <w:r w:rsidR="00F23881">
        <w:t>p</w:t>
      </w:r>
      <w:r w:rsidR="000002FC">
        <w:t>ost.</w:t>
      </w:r>
      <w:r>
        <w:t xml:space="preserve">  </w:t>
      </w:r>
      <w:r w:rsidR="000002FC">
        <w:t>There are a number o</w:t>
      </w:r>
      <w:r>
        <w:t xml:space="preserve">f Businesses that will receive </w:t>
      </w:r>
      <w:r w:rsidR="000002FC">
        <w:t xml:space="preserve">information </w:t>
      </w:r>
      <w:proofErr w:type="gramStart"/>
      <w:r w:rsidR="000002FC">
        <w:t>packages ,</w:t>
      </w:r>
      <w:proofErr w:type="gramEnd"/>
      <w:r w:rsidR="000002FC">
        <w:t xml:space="preserve"> outlining our services , benefits and priorities, that are advantageous in the role they have with patrons. Some examples of these contacts are</w:t>
      </w:r>
      <w:r>
        <w:t xml:space="preserve"> local </w:t>
      </w:r>
      <w:r w:rsidR="000002FC">
        <w:t xml:space="preserve">Law offices, </w:t>
      </w:r>
      <w:proofErr w:type="gramStart"/>
      <w:r w:rsidR="000002FC">
        <w:t>Bankers ,</w:t>
      </w:r>
      <w:proofErr w:type="gramEnd"/>
      <w:r w:rsidR="000002FC">
        <w:t xml:space="preserve"> Accountants , Brokers </w:t>
      </w:r>
      <w:r w:rsidR="00142C57">
        <w:t xml:space="preserve">, Funeral Homes. They will receive our Brochures to place </w:t>
      </w:r>
      <w:r>
        <w:t>in racks for their public areas plus the package information and personal contact.</w:t>
      </w:r>
    </w:p>
    <w:p w:rsidR="00142C57" w:rsidRDefault="00142C57" w:rsidP="00FC5DB5">
      <w:r>
        <w:t>Investor &amp; Donor</w:t>
      </w:r>
      <w:r w:rsidR="000B591E">
        <w:t xml:space="preserve"> Luncheon Presentation </w:t>
      </w:r>
      <w:proofErr w:type="gramStart"/>
      <w:r w:rsidR="000B591E">
        <w:t xml:space="preserve">is </w:t>
      </w:r>
      <w:r>
        <w:t xml:space="preserve"> planned</w:t>
      </w:r>
      <w:proofErr w:type="gramEnd"/>
      <w:r>
        <w:t xml:space="preserve"> for </w:t>
      </w:r>
      <w:r w:rsidR="000B591E">
        <w:t xml:space="preserve">a day between </w:t>
      </w:r>
      <w:r>
        <w:t>November 11</w:t>
      </w:r>
      <w:r w:rsidRPr="00142C57">
        <w:rPr>
          <w:vertAlign w:val="superscript"/>
        </w:rPr>
        <w:t>th</w:t>
      </w:r>
      <w:r>
        <w:t xml:space="preserve"> – 15</w:t>
      </w:r>
      <w:r w:rsidRPr="00142C57">
        <w:rPr>
          <w:vertAlign w:val="superscript"/>
        </w:rPr>
        <w:t>th</w:t>
      </w:r>
      <w:r w:rsidR="000B591E">
        <w:t xml:space="preserve"> 2014  “P</w:t>
      </w:r>
      <w:r>
        <w:t>hilanthropy week</w:t>
      </w:r>
      <w:r w:rsidR="000B591E">
        <w:t>”</w:t>
      </w:r>
      <w:r>
        <w:t xml:space="preserve">   featuring an expert speaker in the field of Charity investment and the role it plays in good financial planning .</w:t>
      </w:r>
    </w:p>
    <w:p w:rsidR="00142C57" w:rsidRDefault="00981E33" w:rsidP="00FC5DB5">
      <w:r>
        <w:t>Opportunity Fund Drive, there are presently three funds that are getting near the endowment level.</w:t>
      </w:r>
    </w:p>
    <w:p w:rsidR="00981E33" w:rsidRDefault="00981E33" w:rsidP="00981E33">
      <w:pPr>
        <w:pStyle w:val="ListParagraph"/>
        <w:numPr>
          <w:ilvl w:val="0"/>
          <w:numId w:val="1"/>
        </w:numPr>
      </w:pPr>
      <w:r>
        <w:t>Animal Welfare Fund  - $8325.00</w:t>
      </w:r>
    </w:p>
    <w:p w:rsidR="00981E33" w:rsidRDefault="00981E33" w:rsidP="00981E33">
      <w:pPr>
        <w:pStyle w:val="ListParagraph"/>
        <w:numPr>
          <w:ilvl w:val="0"/>
          <w:numId w:val="1"/>
        </w:numPr>
      </w:pPr>
      <w:r>
        <w:t>Arts, Culture &amp; Heritage Fund – $6048.27</w:t>
      </w:r>
    </w:p>
    <w:p w:rsidR="00981E33" w:rsidRDefault="00981E33" w:rsidP="00981E33">
      <w:pPr>
        <w:pStyle w:val="ListParagraph"/>
        <w:numPr>
          <w:ilvl w:val="0"/>
          <w:numId w:val="1"/>
        </w:numPr>
      </w:pPr>
      <w:r>
        <w:t>Friends of Children Fund - $ 4771.72</w:t>
      </w:r>
    </w:p>
    <w:p w:rsidR="00981E33" w:rsidRDefault="00981E33" w:rsidP="00981E33">
      <w:r>
        <w:t>The committee is open to ideas on marketing these funds, held an additional meeting on Wed. Feb 5</w:t>
      </w:r>
      <w:r w:rsidRPr="00981E33">
        <w:rPr>
          <w:vertAlign w:val="superscript"/>
        </w:rPr>
        <w:t>th</w:t>
      </w:r>
      <w:proofErr w:type="gramStart"/>
      <w:r>
        <w:t>,  It</w:t>
      </w:r>
      <w:proofErr w:type="gramEnd"/>
      <w:r>
        <w:t xml:space="preserve"> was then decided to move forward first with the Animal Welfare Fund.  A poster has already gone out with the Feb newsletter, Katherine Hough will head up this drive with letters going out a list of organizations and businesses that we selected and a media plan is to be put in place.</w:t>
      </w:r>
    </w:p>
    <w:p w:rsidR="00981E33" w:rsidRDefault="00981E33" w:rsidP="00981E33">
      <w:r>
        <w:t>The news of Theresa</w:t>
      </w:r>
      <w:r w:rsidR="009B50E0">
        <w:t xml:space="preserve">’s departure as Executive Director will change the dynamics as to some Fund Development activities as Riley’s move into her position will reduce the time to be spent on </w:t>
      </w:r>
      <w:proofErr w:type="gramStart"/>
      <w:r w:rsidR="009B50E0">
        <w:t>related  projects</w:t>
      </w:r>
      <w:proofErr w:type="gramEnd"/>
      <w:r w:rsidR="009B50E0">
        <w:t xml:space="preserve">. </w:t>
      </w:r>
      <w:r>
        <w:t xml:space="preserve"> </w:t>
      </w:r>
    </w:p>
    <w:p w:rsidR="009B50E0" w:rsidRDefault="009B50E0" w:rsidP="00981E33">
      <w:r>
        <w:t xml:space="preserve">The Giving Fair plans continue with Riley, Patricia Whalen &amp; Theresa </w:t>
      </w:r>
      <w:proofErr w:type="gramStart"/>
      <w:r>
        <w:t xml:space="preserve">Bartraw </w:t>
      </w:r>
      <w:r w:rsidR="004A17C6">
        <w:t xml:space="preserve"> meeting</w:t>
      </w:r>
      <w:proofErr w:type="gramEnd"/>
      <w:r w:rsidR="004A17C6">
        <w:t>.</w:t>
      </w:r>
    </w:p>
    <w:p w:rsidR="009B50E0" w:rsidRDefault="009B50E0" w:rsidP="00981E33"/>
    <w:p w:rsidR="00981E33" w:rsidRDefault="009B50E0" w:rsidP="00981E33">
      <w:r>
        <w:t>I attended the Jan 10</w:t>
      </w:r>
      <w:r w:rsidRPr="009B50E0">
        <w:rPr>
          <w:vertAlign w:val="superscript"/>
        </w:rPr>
        <w:t>th</w:t>
      </w:r>
      <w:r>
        <w:t xml:space="preserve"> official opening of the Habitat for Humanity Project </w:t>
      </w:r>
      <w:r w:rsidR="00F23881">
        <w:t xml:space="preserve"> </w:t>
      </w:r>
      <w:r>
        <w:t xml:space="preserve"> here in Cranbrook.</w:t>
      </w:r>
      <w:r w:rsidR="004A17C6">
        <w:t xml:space="preserve"> There was a great turnout, with a number of the building and other volunteers in attendance.</w:t>
      </w:r>
    </w:p>
    <w:p w:rsidR="00F23881" w:rsidRDefault="00F23881" w:rsidP="00981E33">
      <w:r>
        <w:lastRenderedPageBreak/>
        <w:t>Last week I hosted a Luncheon meeting with Karen Johnston, Daily Tow</w:t>
      </w:r>
      <w:r w:rsidR="004A17C6">
        <w:t xml:space="preserve">nsman/Kootenay </w:t>
      </w:r>
      <w:proofErr w:type="gramStart"/>
      <w:r w:rsidR="004A17C6">
        <w:t>Advertiser  Publisher</w:t>
      </w:r>
      <w:proofErr w:type="gramEnd"/>
      <w:r w:rsidR="004A17C6">
        <w:t xml:space="preserve"> </w:t>
      </w:r>
      <w:r>
        <w:t>and Riley to express our gratitude to her and her</w:t>
      </w:r>
      <w:r w:rsidR="004A17C6">
        <w:t xml:space="preserve"> and the </w:t>
      </w:r>
      <w:r>
        <w:t xml:space="preserve"> </w:t>
      </w:r>
      <w:r w:rsidR="004A17C6">
        <w:t xml:space="preserve">newspapers for </w:t>
      </w:r>
      <w:r>
        <w:t xml:space="preserve"> their ongoing support shown us on the Memorial page etc. We discussed the necessity of making periodic changes to the message and the importance of continued media attention. Riley will forward the material to Karen</w:t>
      </w:r>
      <w:r w:rsidR="004A17C6">
        <w:t xml:space="preserve"> as we see fit</w:t>
      </w:r>
      <w:r>
        <w:t>.</w:t>
      </w:r>
    </w:p>
    <w:p w:rsidR="00F23881" w:rsidRDefault="004A17C6" w:rsidP="00981E33">
      <w:r>
        <w:t>Upcoming A</w:t>
      </w:r>
      <w:r w:rsidR="00F23881">
        <w:t>ctivities of interest,</w:t>
      </w:r>
    </w:p>
    <w:p w:rsidR="004A17C6" w:rsidRDefault="004A17C6" w:rsidP="00981E33">
      <w:r>
        <w:t>The annual BDO Dunwoody Puck Toss will take place at the Ice Hockey Game on Feb 21</w:t>
      </w:r>
      <w:r w:rsidRPr="004A17C6">
        <w:rPr>
          <w:vertAlign w:val="superscript"/>
        </w:rPr>
        <w:t>st</w:t>
      </w:r>
      <w:r>
        <w:t>.</w:t>
      </w:r>
    </w:p>
    <w:p w:rsidR="004A17C6" w:rsidRDefault="004A17C6" w:rsidP="00981E33">
      <w:r>
        <w:t xml:space="preserve">It has been decided we should have a presence at </w:t>
      </w:r>
      <w:proofErr w:type="spellStart"/>
      <w:r>
        <w:t>Cranbrook’s</w:t>
      </w:r>
      <w:proofErr w:type="spellEnd"/>
      <w:r>
        <w:t xml:space="preserve"> a</w:t>
      </w:r>
      <w:r w:rsidR="00E67B6F">
        <w:t xml:space="preserve">nnual festival, Sam Steele Days, </w:t>
      </w:r>
      <w:r>
        <w:t>d</w:t>
      </w:r>
      <w:r w:rsidR="00E67B6F">
        <w:t>e</w:t>
      </w:r>
      <w:r>
        <w:t>tail to follow.</w:t>
      </w:r>
    </w:p>
    <w:p w:rsidR="00E67B6F" w:rsidRDefault="00E67B6F" w:rsidP="00981E33">
      <w:r>
        <w:t>Another event we will plan ahead for is the Santa Claus parade.</w:t>
      </w:r>
    </w:p>
    <w:p w:rsidR="00E67B6F" w:rsidRDefault="000B591E" w:rsidP="00981E33">
      <w:r>
        <w:t>It is necessary to plan ahead</w:t>
      </w:r>
      <w:r w:rsidR="00E67B6F">
        <w:t xml:space="preserve">, we like Riley’s “Year at a </w:t>
      </w:r>
      <w:proofErr w:type="gramStart"/>
      <w:r w:rsidR="00E67B6F">
        <w:t>Glance ”</w:t>
      </w:r>
      <w:proofErr w:type="gramEnd"/>
      <w:r w:rsidR="00E67B6F">
        <w:t xml:space="preserve"> Board.</w:t>
      </w:r>
    </w:p>
    <w:p w:rsidR="000B591E" w:rsidRDefault="000B591E" w:rsidP="00981E33">
      <w:r>
        <w:t>We are currently requiring additional Board members to join our busy committee.</w:t>
      </w:r>
    </w:p>
    <w:p w:rsidR="00E67B6F" w:rsidRDefault="00E67B6F" w:rsidP="00981E33"/>
    <w:p w:rsidR="00E67B6F" w:rsidRDefault="00E67B6F" w:rsidP="00981E33">
      <w:r>
        <w:t>Submitted by Corinne Friesen</w:t>
      </w:r>
    </w:p>
    <w:p w:rsidR="004A17C6" w:rsidRDefault="004A17C6" w:rsidP="00981E33"/>
    <w:p w:rsidR="00F23881" w:rsidRDefault="00F23881" w:rsidP="00981E33"/>
    <w:p w:rsidR="009B50E0" w:rsidRDefault="009B50E0" w:rsidP="00981E33"/>
    <w:p w:rsidR="00981E33" w:rsidRDefault="00981E33" w:rsidP="00981E33"/>
    <w:p w:rsidR="00142C57" w:rsidRDefault="00142C57" w:rsidP="00FC5DB5"/>
    <w:p w:rsidR="000002FC" w:rsidRDefault="000002FC" w:rsidP="00FC5DB5">
      <w:r>
        <w:t xml:space="preserve"> </w:t>
      </w:r>
    </w:p>
    <w:p w:rsidR="000002FC" w:rsidRDefault="000002FC" w:rsidP="00FC5DB5"/>
    <w:p w:rsidR="00FC5DB5" w:rsidRPr="00FC5DB5" w:rsidRDefault="00FC5DB5" w:rsidP="00FC5DB5"/>
    <w:p w:rsidR="00FC5DB5" w:rsidRPr="00FC5DB5" w:rsidRDefault="00FC5DB5" w:rsidP="00FC5DB5">
      <w:pPr>
        <w:jc w:val="center"/>
      </w:pPr>
    </w:p>
    <w:p w:rsidR="00FC5DB5" w:rsidRDefault="00FC5DB5" w:rsidP="00FC5DB5">
      <w:pPr>
        <w:jc w:val="center"/>
      </w:pPr>
    </w:p>
    <w:p w:rsidR="00FC5DB5" w:rsidRPr="00FC5DB5" w:rsidRDefault="00FC5DB5" w:rsidP="00FC5DB5">
      <w:pPr>
        <w:jc w:val="center"/>
      </w:pPr>
    </w:p>
    <w:sectPr w:rsidR="00FC5DB5" w:rsidRPr="00FC5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65D33"/>
    <w:multiLevelType w:val="hybridMultilevel"/>
    <w:tmpl w:val="1092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B5"/>
    <w:rsid w:val="000002FC"/>
    <w:rsid w:val="000B591E"/>
    <w:rsid w:val="00142C57"/>
    <w:rsid w:val="004A17C6"/>
    <w:rsid w:val="007C6FB3"/>
    <w:rsid w:val="00872B99"/>
    <w:rsid w:val="00981E33"/>
    <w:rsid w:val="009B50E0"/>
    <w:rsid w:val="00AB0935"/>
    <w:rsid w:val="00E67B6F"/>
    <w:rsid w:val="00F23881"/>
    <w:rsid w:val="00F2768F"/>
    <w:rsid w:val="00FC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E7A27-AC7D-4467-B964-43A348F4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Corinne</dc:creator>
  <cp:lastModifiedBy>Theresa Bartraw</cp:lastModifiedBy>
  <cp:revision>2</cp:revision>
  <dcterms:created xsi:type="dcterms:W3CDTF">2014-02-07T18:16:00Z</dcterms:created>
  <dcterms:modified xsi:type="dcterms:W3CDTF">2014-02-07T18:16:00Z</dcterms:modified>
</cp:coreProperties>
</file>