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C3198" w14:textId="3F326459" w:rsidR="00F640FF" w:rsidRPr="00D77A42" w:rsidRDefault="50371289" w:rsidP="50371289">
      <w:pPr>
        <w:spacing w:line="252" w:lineRule="auto"/>
        <w:rPr>
          <w:rFonts w:ascii="Arial" w:hAnsi="Arial" w:cs="Arial"/>
          <w:b/>
          <w:bCs/>
          <w:sz w:val="22"/>
          <w:szCs w:val="22"/>
        </w:rPr>
      </w:pPr>
      <w:r w:rsidRPr="50371289">
        <w:rPr>
          <w:rFonts w:ascii="Arial" w:hAnsi="Arial" w:cs="Arial"/>
          <w:b/>
          <w:bCs/>
          <w:sz w:val="22"/>
          <w:szCs w:val="22"/>
        </w:rPr>
        <w:t>For Immediate Release</w:t>
      </w:r>
    </w:p>
    <w:p w14:paraId="6F9C8404" w14:textId="77777777" w:rsidR="00D77A42" w:rsidRPr="00D77A42" w:rsidRDefault="00D77A42" w:rsidP="50371289">
      <w:pPr>
        <w:rPr>
          <w:rFonts w:ascii="Arial" w:hAnsi="Arial" w:cs="Arial"/>
          <w:sz w:val="22"/>
          <w:szCs w:val="22"/>
        </w:rPr>
      </w:pPr>
    </w:p>
    <w:p w14:paraId="628177B3" w14:textId="77777777" w:rsidR="00D77A42" w:rsidRDefault="50371289" w:rsidP="50371289">
      <w:pPr>
        <w:jc w:val="center"/>
        <w:rPr>
          <w:rFonts w:ascii="Arial" w:hAnsi="Arial" w:cs="Arial"/>
          <w:b/>
          <w:bCs/>
          <w:sz w:val="22"/>
          <w:szCs w:val="22"/>
        </w:rPr>
      </w:pPr>
      <w:r w:rsidRPr="50371289">
        <w:rPr>
          <w:rFonts w:ascii="Arial" w:hAnsi="Arial" w:cs="Arial"/>
          <w:b/>
          <w:bCs/>
          <w:sz w:val="22"/>
          <w:szCs w:val="22"/>
        </w:rPr>
        <w:t>Cranbrook and District Community Foundation Celebrates $2 Million Milestone</w:t>
      </w:r>
    </w:p>
    <w:p w14:paraId="0B408B84" w14:textId="77777777" w:rsidR="00D77A42" w:rsidRPr="00D77A42" w:rsidRDefault="00D77A42" w:rsidP="50371289">
      <w:pPr>
        <w:jc w:val="center"/>
        <w:rPr>
          <w:rFonts w:ascii="Arial" w:hAnsi="Arial" w:cs="Arial"/>
          <w:b/>
          <w:bCs/>
          <w:sz w:val="22"/>
          <w:szCs w:val="22"/>
        </w:rPr>
      </w:pPr>
    </w:p>
    <w:p w14:paraId="1BD9FDBF" w14:textId="39E1C6A0" w:rsidR="00D77A42" w:rsidRDefault="50371289" w:rsidP="50371289">
      <w:pPr>
        <w:rPr>
          <w:rFonts w:ascii="Arial" w:hAnsi="Arial" w:cs="Arial"/>
          <w:sz w:val="22"/>
          <w:szCs w:val="22"/>
        </w:rPr>
      </w:pPr>
      <w:r w:rsidRPr="50371289">
        <w:rPr>
          <w:rFonts w:ascii="Arial" w:hAnsi="Arial" w:cs="Arial"/>
          <w:sz w:val="22"/>
          <w:szCs w:val="22"/>
        </w:rPr>
        <w:t>CRANBROOK, BC, Nov. 28, 2017 – The Cranbrook and District Community Foundation (CDCF) has reached $2 million in permanently invested funds and recently celebrated this major milestone. The CDCF's “community nest egg” produces interest which comes back to the community, every year, forever, to support local programs and projects that help local people.</w:t>
      </w:r>
    </w:p>
    <w:p w14:paraId="313FE7A4" w14:textId="77777777" w:rsidR="00353897" w:rsidRPr="00D77A42" w:rsidRDefault="00353897" w:rsidP="50371289">
      <w:pPr>
        <w:rPr>
          <w:rFonts w:ascii="Arial" w:hAnsi="Arial" w:cs="Arial"/>
          <w:sz w:val="22"/>
          <w:szCs w:val="22"/>
        </w:rPr>
      </w:pPr>
    </w:p>
    <w:p w14:paraId="14E85B8F" w14:textId="56081D9E" w:rsidR="00D77A42" w:rsidRDefault="0B17E0CC" w:rsidP="0B17E0CC">
      <w:pPr>
        <w:rPr>
          <w:rFonts w:ascii="Arial" w:hAnsi="Arial" w:cs="Arial"/>
          <w:sz w:val="22"/>
          <w:szCs w:val="22"/>
        </w:rPr>
      </w:pPr>
      <w:r w:rsidRPr="0B17E0CC">
        <w:rPr>
          <w:rFonts w:ascii="Arial" w:hAnsi="Arial" w:cs="Arial"/>
          <w:sz w:val="22"/>
          <w:szCs w:val="22"/>
        </w:rPr>
        <w:t>“It is truly amazing to see the growth in the Cranbrook and District Community Foundation,” said Dave Struthers, CDCF President. “From an organization that started with conversations around kitchen tables and in coffee shops, we are so pleased to be celebrating this $2 million milestone. We would like to take this moment to share our very special thanks with Neil Cook for the pivotal role he has played as a founding member of the CDCF and for his on-ongoing commitment to the growth and development of the Community Foundation.”</w:t>
      </w:r>
    </w:p>
    <w:p w14:paraId="2A8A4238" w14:textId="77777777" w:rsidR="00353897" w:rsidRPr="00D77A42" w:rsidRDefault="00353897" w:rsidP="50371289">
      <w:pPr>
        <w:rPr>
          <w:rFonts w:ascii="Arial" w:hAnsi="Arial" w:cs="Arial"/>
          <w:sz w:val="22"/>
          <w:szCs w:val="22"/>
        </w:rPr>
      </w:pPr>
    </w:p>
    <w:p w14:paraId="310D4841" w14:textId="3BED95A3" w:rsidR="00D77A42" w:rsidRDefault="0B17E0CC" w:rsidP="0B17E0CC">
      <w:pPr>
        <w:rPr>
          <w:rFonts w:ascii="Arial" w:hAnsi="Arial" w:cs="Arial"/>
          <w:sz w:val="22"/>
          <w:szCs w:val="22"/>
        </w:rPr>
      </w:pPr>
      <w:r w:rsidRPr="0B17E0CC">
        <w:rPr>
          <w:rFonts w:ascii="Arial" w:hAnsi="Arial" w:cs="Arial"/>
          <w:sz w:val="22"/>
          <w:szCs w:val="22"/>
        </w:rPr>
        <w:t>According to Lynnette Wray, CDCF Executive Director, “It is an honour and a privilege to recognize all our endowment fund holders, donors, corporate partners, community supporters, and board members who have helped the CDCF reach $2 million in permanently invested funds.  In particular, we would like to thank Casey and Corrine Hanemayer for their commitment to and significant investment in the Community Foundation.”</w:t>
      </w:r>
    </w:p>
    <w:p w14:paraId="2E019647" w14:textId="77777777" w:rsidR="00353897" w:rsidRPr="00D77A42" w:rsidRDefault="00353897" w:rsidP="50371289">
      <w:pPr>
        <w:rPr>
          <w:rFonts w:ascii="Arial" w:hAnsi="Arial" w:cs="Arial"/>
          <w:sz w:val="22"/>
          <w:szCs w:val="22"/>
        </w:rPr>
      </w:pPr>
    </w:p>
    <w:p w14:paraId="6599AE24" w14:textId="31A9DB86" w:rsidR="00D77A42" w:rsidRDefault="0B17E0CC" w:rsidP="0B17E0CC">
      <w:pPr>
        <w:rPr>
          <w:rFonts w:ascii="Arial" w:hAnsi="Arial" w:cs="Arial"/>
          <w:sz w:val="22"/>
          <w:szCs w:val="22"/>
        </w:rPr>
      </w:pPr>
      <w:r w:rsidRPr="0B17E0CC">
        <w:rPr>
          <w:rFonts w:ascii="Arial" w:hAnsi="Arial" w:cs="Arial"/>
          <w:sz w:val="22"/>
          <w:szCs w:val="22"/>
        </w:rPr>
        <w:t xml:space="preserve">East Kootenay Community Credit Union was one of the first organizations to establish an endowment fund with the CDCF. Jean-Ann Debreceni, long-time Credit Union board member and current board chair, said “East Kootenay Community Credit Union is a member-owned and community-based organization. We recognized that the Community Foundation could benefit our members and our community, not just for one year but every year, forever." </w:t>
      </w:r>
    </w:p>
    <w:p w14:paraId="3626D65F" w14:textId="77777777" w:rsidR="00353897" w:rsidRPr="00D77A42" w:rsidRDefault="00353897" w:rsidP="50371289">
      <w:pPr>
        <w:rPr>
          <w:rFonts w:ascii="Arial" w:hAnsi="Arial" w:cs="Arial"/>
          <w:sz w:val="22"/>
          <w:szCs w:val="22"/>
        </w:rPr>
      </w:pPr>
    </w:p>
    <w:p w14:paraId="53BA94B0" w14:textId="77777777" w:rsidR="00D77A42" w:rsidRDefault="0B17E0CC" w:rsidP="0B17E0CC">
      <w:pPr>
        <w:rPr>
          <w:rFonts w:ascii="Arial" w:hAnsi="Arial" w:cs="Arial"/>
          <w:sz w:val="22"/>
          <w:szCs w:val="22"/>
        </w:rPr>
      </w:pPr>
      <w:r w:rsidRPr="0B17E0CC">
        <w:rPr>
          <w:rFonts w:ascii="Arial" w:hAnsi="Arial" w:cs="Arial"/>
          <w:sz w:val="22"/>
          <w:szCs w:val="22"/>
        </w:rPr>
        <w:t>Debreceni continued, "It was our pleasure to establish the East Kootenay Community Credit Union Fund to provide an annual grant to the Salvation Army food programs. We have also been very pleased to contribute to the Fernie Community Fund and the Sparwood Community Fund. We are absolutely thrilled to join the CDCF in celebrating this $2 million milestone.”</w:t>
      </w:r>
    </w:p>
    <w:p w14:paraId="0C60E279" w14:textId="77777777" w:rsidR="00353897" w:rsidRPr="00D77A42" w:rsidRDefault="00353897" w:rsidP="50371289">
      <w:pPr>
        <w:rPr>
          <w:rFonts w:ascii="Arial" w:hAnsi="Arial" w:cs="Arial"/>
          <w:sz w:val="22"/>
          <w:szCs w:val="22"/>
        </w:rPr>
      </w:pPr>
    </w:p>
    <w:p w14:paraId="37E6F636" w14:textId="77777777" w:rsidR="00D77A42" w:rsidRDefault="50371289" w:rsidP="50371289">
      <w:pPr>
        <w:rPr>
          <w:rFonts w:ascii="Arial" w:hAnsi="Arial" w:cs="Arial"/>
          <w:sz w:val="22"/>
          <w:szCs w:val="22"/>
        </w:rPr>
      </w:pPr>
      <w:r w:rsidRPr="50371289">
        <w:rPr>
          <w:rFonts w:ascii="Arial" w:hAnsi="Arial" w:cs="Arial"/>
          <w:sz w:val="22"/>
          <w:szCs w:val="22"/>
        </w:rPr>
        <w:t>David Hull, Executive Director of the Cranbrook Chamber of Commerce, added “People come to our community to work, study, or retire, but what makes them stay are all the activities and opportunities that are supported by non-profit organizations such as the Cranbrook and District Community Foundation.”</w:t>
      </w:r>
    </w:p>
    <w:p w14:paraId="271D7147" w14:textId="77777777" w:rsidR="00353897" w:rsidRPr="00D77A42" w:rsidRDefault="00353897" w:rsidP="50371289">
      <w:pPr>
        <w:rPr>
          <w:rFonts w:ascii="Arial" w:hAnsi="Arial" w:cs="Arial"/>
          <w:sz w:val="22"/>
          <w:szCs w:val="22"/>
        </w:rPr>
      </w:pPr>
    </w:p>
    <w:p w14:paraId="32803A07" w14:textId="4E51753E" w:rsidR="00D77A42" w:rsidRDefault="0B17E0CC" w:rsidP="0B17E0CC">
      <w:pPr>
        <w:rPr>
          <w:rFonts w:ascii="Arial" w:hAnsi="Arial" w:cs="Arial"/>
          <w:sz w:val="22"/>
          <w:szCs w:val="22"/>
        </w:rPr>
      </w:pPr>
      <w:r w:rsidRPr="0B17E0CC">
        <w:rPr>
          <w:rFonts w:ascii="Arial" w:hAnsi="Arial" w:cs="Arial"/>
          <w:sz w:val="22"/>
          <w:szCs w:val="22"/>
        </w:rPr>
        <w:t>The Cranbrook and District Community Foundation currently holds 27 permanently invested endowment funds covering a wide range of interests, including arts and culture, sports and recreation, history, healthcare, and the environment. The CDCF is very proud to have recently established Community Funds benefitting the communities of Fernie and Sparwood. The CDCF also supports local projects such as the homeless shelter project with the Salvation Army, an indoor soccer facility project with the Kootenay East Youth Sports Association (KEYSA), and support for competitive climbers with the East Kootenay Climbing Association (EKCA).</w:t>
      </w:r>
    </w:p>
    <w:p w14:paraId="2E37242C" w14:textId="4FD67BFC" w:rsidR="00353897" w:rsidRDefault="00353897" w:rsidP="50371289">
      <w:pPr>
        <w:rPr>
          <w:rFonts w:ascii="Arial" w:hAnsi="Arial" w:cs="Arial"/>
          <w:sz w:val="22"/>
          <w:szCs w:val="22"/>
        </w:rPr>
      </w:pPr>
    </w:p>
    <w:p w14:paraId="1E842D9C" w14:textId="331D62C9" w:rsidR="00353897" w:rsidRDefault="0B17E0CC" w:rsidP="0B17E0CC">
      <w:pPr>
        <w:rPr>
          <w:rFonts w:ascii="Arial" w:hAnsi="Arial" w:cs="Arial"/>
          <w:sz w:val="22"/>
          <w:szCs w:val="22"/>
        </w:rPr>
      </w:pPr>
      <w:r w:rsidRPr="0B17E0CC">
        <w:rPr>
          <w:rFonts w:ascii="Arial" w:hAnsi="Arial" w:cs="Arial"/>
          <w:sz w:val="22"/>
          <w:szCs w:val="22"/>
        </w:rPr>
        <w:t>The Cranbrook and District Community Foundation celebrated their $2 million milestone with friends and supporters on Monday November 27</w:t>
      </w:r>
      <w:r w:rsidRPr="0B17E0CC">
        <w:rPr>
          <w:rFonts w:ascii="Arial" w:hAnsi="Arial" w:cs="Arial"/>
          <w:sz w:val="22"/>
          <w:szCs w:val="22"/>
          <w:vertAlign w:val="superscript"/>
        </w:rPr>
        <w:t>th</w:t>
      </w:r>
      <w:r w:rsidRPr="0B17E0CC">
        <w:rPr>
          <w:rFonts w:ascii="Arial" w:hAnsi="Arial" w:cs="Arial"/>
          <w:sz w:val="22"/>
          <w:szCs w:val="22"/>
        </w:rPr>
        <w:t xml:space="preserve"> in the lobby of East Kootenay Community Credit Union. This celebration was made possible through the generous support of the event </w:t>
      </w:r>
      <w:r w:rsidRPr="0B17E0CC">
        <w:rPr>
          <w:rFonts w:ascii="Arial" w:hAnsi="Arial" w:cs="Arial"/>
          <w:sz w:val="22"/>
          <w:szCs w:val="22"/>
        </w:rPr>
        <w:lastRenderedPageBreak/>
        <w:t xml:space="preserve">sponsors: Rella Paolini </w:t>
      </w:r>
      <w:r w:rsidR="001F1548">
        <w:rPr>
          <w:rFonts w:ascii="Arial" w:hAnsi="Arial" w:cs="Arial"/>
          <w:sz w:val="22"/>
          <w:szCs w:val="22"/>
        </w:rPr>
        <w:t>and Rogers</w:t>
      </w:r>
      <w:r w:rsidRPr="0B17E0CC">
        <w:rPr>
          <w:rFonts w:ascii="Arial" w:hAnsi="Arial" w:cs="Arial"/>
          <w:sz w:val="22"/>
          <w:szCs w:val="22"/>
        </w:rPr>
        <w:t>, East Kootenay Community Credit Union, Symphony of the Kootenays, and Max’s Place.</w:t>
      </w:r>
    </w:p>
    <w:p w14:paraId="380552B5" w14:textId="77777777" w:rsidR="00353897" w:rsidRPr="00D77A42" w:rsidRDefault="00353897" w:rsidP="50371289">
      <w:pPr>
        <w:rPr>
          <w:rFonts w:ascii="Arial" w:hAnsi="Arial" w:cs="Arial"/>
          <w:sz w:val="22"/>
          <w:szCs w:val="22"/>
        </w:rPr>
      </w:pPr>
    </w:p>
    <w:p w14:paraId="7C3EF229" w14:textId="77777777" w:rsidR="00D77A42" w:rsidRDefault="50371289" w:rsidP="50371289">
      <w:pPr>
        <w:rPr>
          <w:rFonts w:ascii="Arial" w:hAnsi="Arial" w:cs="Arial"/>
          <w:sz w:val="22"/>
          <w:szCs w:val="22"/>
        </w:rPr>
      </w:pPr>
      <w:r w:rsidRPr="50371289">
        <w:rPr>
          <w:rFonts w:ascii="Arial" w:hAnsi="Arial" w:cs="Arial"/>
          <w:sz w:val="22"/>
          <w:szCs w:val="22"/>
        </w:rPr>
        <w:t xml:space="preserve">The development of the CDCF began in 2000 with an estate gift from of a community donor, which led to a local fundraising drive as well as matching grants from the Columbia Basin Trust and the Vancouver Foundation. </w:t>
      </w:r>
    </w:p>
    <w:p w14:paraId="539B9F5F" w14:textId="77777777" w:rsidR="00353897" w:rsidRPr="00D77A42" w:rsidRDefault="00353897" w:rsidP="50371289">
      <w:pPr>
        <w:rPr>
          <w:rFonts w:ascii="Arial" w:hAnsi="Arial" w:cs="Arial"/>
          <w:sz w:val="22"/>
          <w:szCs w:val="22"/>
        </w:rPr>
      </w:pPr>
    </w:p>
    <w:p w14:paraId="30F0AA7F" w14:textId="0A215511" w:rsidR="00477EA2" w:rsidRDefault="50371289" w:rsidP="50371289">
      <w:pPr>
        <w:rPr>
          <w:rFonts w:ascii="Arial" w:hAnsi="Arial" w:cs="Arial"/>
          <w:sz w:val="22"/>
          <w:szCs w:val="22"/>
        </w:rPr>
      </w:pPr>
      <w:r w:rsidRPr="50371289">
        <w:rPr>
          <w:rFonts w:ascii="Arial" w:hAnsi="Arial" w:cs="Arial"/>
          <w:sz w:val="22"/>
          <w:szCs w:val="22"/>
        </w:rPr>
        <w:t>The Cranbrook and District Community Foundation is a CRA-registered charity and was federally incorporated in 2003. The CDCF is governed by 13 volunteer board members and employs one staff</w:t>
      </w:r>
      <w:r w:rsidRPr="50371289">
        <w:rPr>
          <w:rFonts w:ascii="Arial" w:hAnsi="Arial" w:cs="Arial"/>
          <w:sz w:val="20"/>
          <w:szCs w:val="20"/>
        </w:rPr>
        <w:t xml:space="preserve"> </w:t>
      </w:r>
      <w:r w:rsidRPr="50371289">
        <w:rPr>
          <w:rFonts w:ascii="Arial" w:hAnsi="Arial" w:cs="Arial"/>
          <w:sz w:val="22"/>
          <w:szCs w:val="22"/>
        </w:rPr>
        <w:t xml:space="preserve">person. </w:t>
      </w:r>
    </w:p>
    <w:p w14:paraId="1CF5D56C" w14:textId="77777777" w:rsidR="00477EA2" w:rsidRDefault="00477EA2" w:rsidP="50371289">
      <w:pPr>
        <w:rPr>
          <w:rFonts w:ascii="Arial" w:hAnsi="Arial" w:cs="Arial"/>
          <w:sz w:val="22"/>
          <w:szCs w:val="22"/>
        </w:rPr>
      </w:pPr>
    </w:p>
    <w:p w14:paraId="1E0961C2" w14:textId="22C0A1AE" w:rsidR="00477EA2" w:rsidRDefault="50371289" w:rsidP="50371289">
      <w:pPr>
        <w:rPr>
          <w:rFonts w:ascii="Arial" w:hAnsi="Arial" w:cs="Arial"/>
          <w:sz w:val="22"/>
          <w:szCs w:val="22"/>
        </w:rPr>
      </w:pPr>
      <w:r w:rsidRPr="50371289">
        <w:rPr>
          <w:rFonts w:ascii="Arial" w:hAnsi="Arial" w:cs="Arial"/>
          <w:sz w:val="22"/>
          <w:szCs w:val="22"/>
        </w:rPr>
        <w:t>To donate</w:t>
      </w:r>
      <w:bookmarkStart w:id="0" w:name="_GoBack"/>
      <w:bookmarkEnd w:id="0"/>
      <w:r w:rsidRPr="50371289">
        <w:rPr>
          <w:rFonts w:ascii="Arial" w:hAnsi="Arial" w:cs="Arial"/>
          <w:sz w:val="22"/>
          <w:szCs w:val="22"/>
        </w:rPr>
        <w:t xml:space="preserve"> o</w:t>
      </w:r>
      <w:r w:rsidR="00AC3769">
        <w:rPr>
          <w:rFonts w:ascii="Arial" w:hAnsi="Arial" w:cs="Arial"/>
          <w:sz w:val="22"/>
          <w:szCs w:val="22"/>
        </w:rPr>
        <w:t xml:space="preserve">nline to the CDCF, please visit </w:t>
      </w:r>
      <w:hyperlink r:id="rId8" w:history="1">
        <w:r w:rsidR="00AC3769" w:rsidRPr="00582211">
          <w:rPr>
            <w:rStyle w:val="Hyperlink"/>
            <w:rFonts w:ascii="Arial" w:hAnsi="Arial" w:cs="Arial"/>
            <w:sz w:val="22"/>
            <w:szCs w:val="22"/>
          </w:rPr>
          <w:t>www.cranbrookcf.ca</w:t>
        </w:r>
      </w:hyperlink>
      <w:r w:rsidR="00AC3769">
        <w:rPr>
          <w:rFonts w:ascii="Arial" w:hAnsi="Arial" w:cs="Arial"/>
          <w:sz w:val="22"/>
          <w:szCs w:val="22"/>
        </w:rPr>
        <w:t xml:space="preserve"> or </w:t>
      </w:r>
      <w:hyperlink r:id="rId9" w:history="1">
        <w:r w:rsidR="00AC3769" w:rsidRPr="00582211">
          <w:rPr>
            <w:rStyle w:val="Hyperlink"/>
            <w:rFonts w:ascii="Arial" w:hAnsi="Arial" w:cs="Arial"/>
            <w:sz w:val="22"/>
            <w:szCs w:val="22"/>
          </w:rPr>
          <w:t>www.facebook.com/cranbrookcf</w:t>
        </w:r>
      </w:hyperlink>
      <w:r w:rsidR="00AC3769">
        <w:rPr>
          <w:rFonts w:ascii="Arial" w:hAnsi="Arial" w:cs="Arial"/>
          <w:sz w:val="22"/>
          <w:szCs w:val="22"/>
        </w:rPr>
        <w:t xml:space="preserve"> and click on the donate button</w:t>
      </w:r>
      <w:r w:rsidRPr="50371289">
        <w:rPr>
          <w:rFonts w:ascii="Arial" w:hAnsi="Arial" w:cs="Arial"/>
          <w:sz w:val="22"/>
          <w:szCs w:val="22"/>
        </w:rPr>
        <w:t>. Donations can also be made via cheque, cash, investment vehicles, or estate gifts by contacting Lynnette Wray, Executive Director, by phone (250-246-1119) or email (</w:t>
      </w:r>
      <w:hyperlink r:id="rId10">
        <w:r w:rsidRPr="50371289">
          <w:rPr>
            <w:rStyle w:val="Hyperlink"/>
            <w:rFonts w:ascii="Arial" w:hAnsi="Arial" w:cs="Arial"/>
            <w:sz w:val="22"/>
            <w:szCs w:val="22"/>
          </w:rPr>
          <w:t>Lynnette.wray@cranbrookcf.ca</w:t>
        </w:r>
      </w:hyperlink>
      <w:r w:rsidRPr="50371289">
        <w:rPr>
          <w:rFonts w:ascii="Arial" w:hAnsi="Arial" w:cs="Arial"/>
          <w:sz w:val="22"/>
          <w:szCs w:val="22"/>
        </w:rPr>
        <w:t xml:space="preserve">). </w:t>
      </w:r>
    </w:p>
    <w:p w14:paraId="112DF2EE" w14:textId="77777777" w:rsidR="00477EA2" w:rsidRDefault="00477EA2" w:rsidP="50371289">
      <w:pPr>
        <w:rPr>
          <w:rFonts w:ascii="Arial" w:hAnsi="Arial" w:cs="Arial"/>
          <w:sz w:val="22"/>
          <w:szCs w:val="22"/>
        </w:rPr>
      </w:pPr>
    </w:p>
    <w:p w14:paraId="79E38F88" w14:textId="68F81AED" w:rsidR="005F7E62" w:rsidRPr="00D77A42" w:rsidRDefault="50371289" w:rsidP="50371289">
      <w:pPr>
        <w:rPr>
          <w:rFonts w:ascii="Arial" w:hAnsi="Arial" w:cs="Arial"/>
          <w:sz w:val="22"/>
          <w:szCs w:val="22"/>
        </w:rPr>
      </w:pPr>
      <w:r w:rsidRPr="50371289">
        <w:rPr>
          <w:rFonts w:ascii="Arial" w:hAnsi="Arial" w:cs="Arial"/>
          <w:sz w:val="22"/>
          <w:szCs w:val="22"/>
        </w:rPr>
        <w:t xml:space="preserve">For more information about the CDCF, please visit our website at </w:t>
      </w:r>
      <w:hyperlink r:id="rId11">
        <w:r w:rsidRPr="50371289">
          <w:rPr>
            <w:rStyle w:val="Hyperlink"/>
            <w:rFonts w:ascii="Arial" w:hAnsi="Arial" w:cs="Arial"/>
            <w:sz w:val="22"/>
            <w:szCs w:val="22"/>
          </w:rPr>
          <w:t>www.cranbrookcf.ca</w:t>
        </w:r>
      </w:hyperlink>
      <w:r w:rsidRPr="50371289">
        <w:rPr>
          <w:rFonts w:ascii="Arial" w:hAnsi="Arial" w:cs="Arial"/>
          <w:sz w:val="22"/>
          <w:szCs w:val="22"/>
        </w:rPr>
        <w:t xml:space="preserve"> and like/share our Facebook page at </w:t>
      </w:r>
      <w:hyperlink r:id="rId12">
        <w:r w:rsidRPr="50371289">
          <w:rPr>
            <w:rStyle w:val="Hyperlink"/>
            <w:rFonts w:ascii="Arial" w:hAnsi="Arial" w:cs="Arial"/>
            <w:sz w:val="22"/>
            <w:szCs w:val="22"/>
          </w:rPr>
          <w:t>www.facebook.com/cranbrookcf/</w:t>
        </w:r>
      </w:hyperlink>
      <w:r w:rsidRPr="50371289">
        <w:rPr>
          <w:rFonts w:ascii="Arial" w:hAnsi="Arial" w:cs="Arial"/>
          <w:sz w:val="22"/>
          <w:szCs w:val="22"/>
        </w:rPr>
        <w:t>.</w:t>
      </w:r>
    </w:p>
    <w:p w14:paraId="4A719714" w14:textId="77777777" w:rsidR="003F72F4" w:rsidRPr="00D77A42" w:rsidRDefault="003F72F4" w:rsidP="50371289">
      <w:pPr>
        <w:spacing w:line="252" w:lineRule="auto"/>
        <w:rPr>
          <w:rFonts w:ascii="Arial" w:hAnsi="Arial" w:cs="Arial"/>
          <w:sz w:val="22"/>
          <w:szCs w:val="22"/>
        </w:rPr>
      </w:pPr>
    </w:p>
    <w:p w14:paraId="79E38F89" w14:textId="2F4570A4" w:rsidR="00AD38E3" w:rsidRPr="00D77A42" w:rsidRDefault="50371289" w:rsidP="50371289">
      <w:pPr>
        <w:spacing w:line="252" w:lineRule="auto"/>
        <w:rPr>
          <w:rFonts w:ascii="Arial" w:hAnsi="Arial" w:cs="Arial"/>
          <w:sz w:val="22"/>
          <w:szCs w:val="22"/>
        </w:rPr>
      </w:pPr>
      <w:r w:rsidRPr="50371289">
        <w:rPr>
          <w:rFonts w:ascii="Arial" w:hAnsi="Arial" w:cs="Arial"/>
          <w:sz w:val="22"/>
          <w:szCs w:val="22"/>
        </w:rPr>
        <w:t>Contact:</w:t>
      </w:r>
    </w:p>
    <w:p w14:paraId="79E38F8A" w14:textId="77777777" w:rsidR="005F7E62" w:rsidRPr="00D77A42" w:rsidRDefault="50371289" w:rsidP="50371289">
      <w:pPr>
        <w:spacing w:line="252" w:lineRule="auto"/>
        <w:rPr>
          <w:rFonts w:ascii="Arial" w:hAnsi="Arial" w:cs="Arial"/>
          <w:sz w:val="22"/>
          <w:szCs w:val="22"/>
        </w:rPr>
      </w:pPr>
      <w:r w:rsidRPr="50371289">
        <w:rPr>
          <w:rFonts w:ascii="Arial" w:hAnsi="Arial" w:cs="Arial"/>
          <w:sz w:val="22"/>
          <w:szCs w:val="22"/>
        </w:rPr>
        <w:t>Lynnette Wray, Executive Director</w:t>
      </w:r>
    </w:p>
    <w:p w14:paraId="79E38F8B" w14:textId="77777777" w:rsidR="005F7E62" w:rsidRPr="00D77A42" w:rsidRDefault="50371289" w:rsidP="50371289">
      <w:pPr>
        <w:spacing w:line="252" w:lineRule="auto"/>
        <w:rPr>
          <w:rFonts w:ascii="Arial" w:hAnsi="Arial" w:cs="Arial"/>
          <w:sz w:val="22"/>
          <w:szCs w:val="22"/>
        </w:rPr>
      </w:pPr>
      <w:r w:rsidRPr="50371289">
        <w:rPr>
          <w:rFonts w:ascii="Arial" w:hAnsi="Arial" w:cs="Arial"/>
          <w:sz w:val="22"/>
          <w:szCs w:val="22"/>
        </w:rPr>
        <w:t>Cranbrook and District Community Foundation</w:t>
      </w:r>
    </w:p>
    <w:p w14:paraId="79E38F8C" w14:textId="77777777" w:rsidR="004D658A" w:rsidRDefault="00602B41" w:rsidP="50371289">
      <w:pPr>
        <w:spacing w:line="252" w:lineRule="auto"/>
        <w:rPr>
          <w:rFonts w:ascii="Arial" w:hAnsi="Arial" w:cs="Arial"/>
          <w:sz w:val="22"/>
          <w:szCs w:val="22"/>
        </w:rPr>
      </w:pPr>
      <w:r w:rsidRPr="50371289">
        <w:rPr>
          <w:rFonts w:ascii="Arial" w:hAnsi="Arial" w:cs="Arial"/>
          <w:sz w:val="22"/>
          <w:szCs w:val="22"/>
        </w:rPr>
        <w:t>Office Ph. 250-426-1119</w:t>
      </w:r>
      <w:r w:rsidR="004D658A" w:rsidRPr="00D77A42">
        <w:rPr>
          <w:rFonts w:ascii="Arial" w:hAnsi="Arial" w:cs="Arial"/>
          <w:sz w:val="20"/>
          <w:szCs w:val="20"/>
        </w:rPr>
        <w:tab/>
      </w:r>
    </w:p>
    <w:p w14:paraId="2ACD5F77" w14:textId="22CD82F5" w:rsidR="00477EA2" w:rsidRPr="00D77A42" w:rsidRDefault="50371289" w:rsidP="50371289">
      <w:pPr>
        <w:spacing w:line="252" w:lineRule="auto"/>
        <w:rPr>
          <w:rFonts w:ascii="Arial" w:hAnsi="Arial" w:cs="Arial"/>
          <w:sz w:val="22"/>
          <w:szCs w:val="22"/>
        </w:rPr>
      </w:pPr>
      <w:r w:rsidRPr="50371289">
        <w:rPr>
          <w:rFonts w:ascii="Arial" w:hAnsi="Arial" w:cs="Arial"/>
          <w:sz w:val="22"/>
          <w:szCs w:val="22"/>
        </w:rPr>
        <w:t>Mobile Ph. 250-919-9721</w:t>
      </w:r>
    </w:p>
    <w:p w14:paraId="79E38F8D" w14:textId="15FF1F38" w:rsidR="005F7E62" w:rsidRPr="00D77A42" w:rsidRDefault="50371289" w:rsidP="50371289">
      <w:pPr>
        <w:spacing w:line="252" w:lineRule="auto"/>
        <w:rPr>
          <w:rFonts w:ascii="Arial" w:hAnsi="Arial" w:cs="Arial"/>
          <w:sz w:val="22"/>
          <w:szCs w:val="22"/>
        </w:rPr>
      </w:pPr>
      <w:r w:rsidRPr="50371289">
        <w:rPr>
          <w:rFonts w:ascii="Arial" w:hAnsi="Arial" w:cs="Arial"/>
          <w:sz w:val="22"/>
          <w:szCs w:val="22"/>
        </w:rPr>
        <w:t xml:space="preserve">Email: </w:t>
      </w:r>
      <w:hyperlink r:id="rId13">
        <w:r w:rsidRPr="50371289">
          <w:rPr>
            <w:rStyle w:val="Hyperlink"/>
            <w:rFonts w:ascii="Arial" w:hAnsi="Arial" w:cs="Arial"/>
            <w:sz w:val="22"/>
            <w:szCs w:val="22"/>
          </w:rPr>
          <w:t>Lynnette.Wray@CranbrookCF.ca</w:t>
        </w:r>
      </w:hyperlink>
    </w:p>
    <w:p w14:paraId="76979D0A" w14:textId="77777777" w:rsidR="00F640FF" w:rsidRPr="00D77A42" w:rsidRDefault="00F640FF" w:rsidP="50371289">
      <w:pPr>
        <w:spacing w:line="252" w:lineRule="auto"/>
        <w:rPr>
          <w:rFonts w:ascii="Arial" w:hAnsi="Arial" w:cs="Arial"/>
          <w:sz w:val="22"/>
          <w:szCs w:val="22"/>
        </w:rPr>
      </w:pPr>
    </w:p>
    <w:p w14:paraId="79E38F8E" w14:textId="77777777" w:rsidR="00590123" w:rsidRPr="00D77A42" w:rsidRDefault="50371289" w:rsidP="50371289">
      <w:pPr>
        <w:spacing w:after="120" w:line="252" w:lineRule="auto"/>
        <w:jc w:val="center"/>
        <w:rPr>
          <w:rFonts w:ascii="Arial" w:hAnsi="Arial" w:cs="Arial"/>
          <w:sz w:val="22"/>
          <w:szCs w:val="22"/>
        </w:rPr>
      </w:pPr>
      <w:r w:rsidRPr="50371289">
        <w:rPr>
          <w:rFonts w:ascii="Arial" w:hAnsi="Arial" w:cs="Arial"/>
          <w:sz w:val="22"/>
          <w:szCs w:val="22"/>
        </w:rPr>
        <w:t>-END-</w:t>
      </w:r>
    </w:p>
    <w:sectPr w:rsidR="00590123" w:rsidRPr="00D77A42" w:rsidSect="00477EA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620" w:right="1440" w:bottom="180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38F91" w14:textId="77777777" w:rsidR="006F68E2" w:rsidRDefault="006F68E2">
      <w:r>
        <w:separator/>
      </w:r>
    </w:p>
  </w:endnote>
  <w:endnote w:type="continuationSeparator" w:id="0">
    <w:p w14:paraId="79E38F92" w14:textId="77777777" w:rsidR="006F68E2" w:rsidRDefault="006F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6E007" w14:textId="77777777" w:rsidR="00DA0CF5" w:rsidRDefault="00DA0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8F94" w14:textId="77777777" w:rsidR="00EC279D" w:rsidRPr="0007023B" w:rsidRDefault="25F2F05D" w:rsidP="25F2F05D">
    <w:pPr>
      <w:pStyle w:val="Footer"/>
      <w:pBdr>
        <w:top w:val="single" w:sz="12" w:space="1" w:color="1175BA"/>
      </w:pBdr>
      <w:jc w:val="center"/>
      <w:rPr>
        <w:rFonts w:asciiTheme="minorHAnsi" w:hAnsiTheme="minorHAnsi"/>
        <w:b/>
        <w:bCs/>
        <w:color w:val="1175BA"/>
        <w:sz w:val="20"/>
        <w:szCs w:val="20"/>
      </w:rPr>
    </w:pPr>
    <w:r w:rsidRPr="25F2F05D">
      <w:rPr>
        <w:rFonts w:asciiTheme="minorHAnsi" w:hAnsiTheme="minorHAnsi"/>
        <w:b/>
        <w:bCs/>
        <w:color w:val="1175BA"/>
        <w:sz w:val="20"/>
        <w:szCs w:val="20"/>
      </w:rPr>
      <w:t xml:space="preserve">Box 242, Cranbrook, BC V1C 4H8  </w:t>
    </w:r>
    <w:r w:rsidRPr="25F2F05D">
      <w:rPr>
        <w:rFonts w:asciiTheme="minorHAnsi" w:hAnsiTheme="minorHAnsi"/>
        <w:b/>
        <w:bCs/>
        <w:color w:val="1175BA"/>
        <w:sz w:val="28"/>
        <w:szCs w:val="28"/>
      </w:rPr>
      <w:t>.</w:t>
    </w:r>
    <w:r w:rsidRPr="25F2F05D">
      <w:rPr>
        <w:rFonts w:asciiTheme="minorHAnsi" w:hAnsiTheme="minorHAnsi"/>
        <w:b/>
        <w:bCs/>
        <w:color w:val="1175BA"/>
        <w:sz w:val="20"/>
        <w:szCs w:val="20"/>
      </w:rPr>
      <w:t xml:space="preserve">  250-100 Cranbrook Street North</w:t>
    </w:r>
  </w:p>
  <w:p w14:paraId="79E38F95" w14:textId="77777777" w:rsidR="00E65F88" w:rsidRPr="00B0048F" w:rsidRDefault="25F2F05D" w:rsidP="25F2F05D">
    <w:pPr>
      <w:pStyle w:val="Footer"/>
      <w:jc w:val="center"/>
      <w:rPr>
        <w:rFonts w:asciiTheme="minorHAnsi" w:hAnsiTheme="minorHAnsi"/>
        <w:color w:val="1175BA"/>
        <w:sz w:val="20"/>
        <w:szCs w:val="20"/>
      </w:rPr>
    </w:pPr>
    <w:r w:rsidRPr="25F2F05D">
      <w:rPr>
        <w:rFonts w:asciiTheme="minorHAnsi" w:hAnsiTheme="minorHAnsi"/>
        <w:color w:val="1175BA"/>
        <w:sz w:val="20"/>
        <w:szCs w:val="20"/>
      </w:rPr>
      <w:t xml:space="preserve">(250) 426-1119  </w:t>
    </w:r>
    <w:r w:rsidRPr="25F2F05D">
      <w:rPr>
        <w:rFonts w:asciiTheme="minorHAnsi" w:hAnsiTheme="minorHAnsi"/>
        <w:b/>
        <w:bCs/>
        <w:color w:val="1175BA"/>
        <w:sz w:val="28"/>
        <w:szCs w:val="28"/>
      </w:rPr>
      <w:t>.</w:t>
    </w:r>
    <w:r w:rsidRPr="25F2F05D">
      <w:rPr>
        <w:rFonts w:asciiTheme="minorHAnsi" w:hAnsiTheme="minorHAnsi"/>
        <w:color w:val="1175BA"/>
        <w:sz w:val="20"/>
        <w:szCs w:val="20"/>
      </w:rPr>
      <w:t xml:space="preserve">  Lynnette.Wray@CranbrookCF.ca  </w:t>
    </w:r>
    <w:r w:rsidRPr="25F2F05D">
      <w:rPr>
        <w:rFonts w:asciiTheme="minorHAnsi" w:hAnsiTheme="minorHAnsi"/>
        <w:b/>
        <w:bCs/>
        <w:color w:val="1175BA"/>
        <w:sz w:val="28"/>
        <w:szCs w:val="28"/>
      </w:rPr>
      <w:t>.</w:t>
    </w:r>
    <w:r w:rsidRPr="25F2F05D">
      <w:rPr>
        <w:rFonts w:asciiTheme="minorHAnsi" w:hAnsiTheme="minorHAnsi"/>
        <w:color w:val="1175BA"/>
        <w:sz w:val="20"/>
        <w:szCs w:val="20"/>
      </w:rPr>
      <w:t xml:space="preserve">  www.cranbrookcf.ca</w:t>
    </w:r>
  </w:p>
  <w:p w14:paraId="79E38F96" w14:textId="77777777" w:rsidR="00985AE3" w:rsidRPr="00EC279D" w:rsidRDefault="25F2F05D" w:rsidP="25F2F05D">
    <w:pPr>
      <w:pStyle w:val="Footer"/>
      <w:spacing w:before="60"/>
      <w:jc w:val="center"/>
      <w:rPr>
        <w:rFonts w:asciiTheme="minorHAnsi" w:hAnsiTheme="minorHAnsi"/>
        <w:b/>
        <w:bCs/>
        <w:i/>
        <w:iCs/>
        <w:color w:val="FCBA2F"/>
        <w:sz w:val="20"/>
        <w:szCs w:val="20"/>
      </w:rPr>
    </w:pPr>
    <w:r w:rsidRPr="25F2F05D">
      <w:rPr>
        <w:rFonts w:asciiTheme="minorHAnsi" w:hAnsiTheme="minorHAnsi"/>
        <w:b/>
        <w:bCs/>
        <w:i/>
        <w:iCs/>
        <w:color w:val="FCBA2F"/>
        <w:sz w:val="20"/>
        <w:szCs w:val="20"/>
      </w:rPr>
      <w:t>Charitable Business # 88875 1609 RR0001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B062" w14:textId="77777777" w:rsidR="00DA0CF5" w:rsidRDefault="00DA0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38F8F" w14:textId="77777777" w:rsidR="006F68E2" w:rsidRDefault="006F68E2">
      <w:r>
        <w:separator/>
      </w:r>
    </w:p>
  </w:footnote>
  <w:footnote w:type="continuationSeparator" w:id="0">
    <w:p w14:paraId="79E38F90" w14:textId="77777777" w:rsidR="006F68E2" w:rsidRDefault="006F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2B1B" w14:textId="5866D49C" w:rsidR="00DA0CF5" w:rsidRDefault="00DA0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38F93" w14:textId="7BF73CEF" w:rsidR="00972FD7" w:rsidRDefault="005D6DFE" w:rsidP="005D6DFE">
    <w:pPr>
      <w:pStyle w:val="Header"/>
      <w:pBdr>
        <w:bottom w:val="single" w:sz="12" w:space="1" w:color="1175BA"/>
      </w:pBdr>
    </w:pPr>
    <w:r w:rsidRPr="00AF448A">
      <w:rPr>
        <w:rFonts w:asciiTheme="minorHAnsi" w:hAnsiTheme="minorHAnsi"/>
        <w:noProof/>
        <w:sz w:val="22"/>
        <w:szCs w:val="22"/>
        <w:lang w:val="en-US"/>
      </w:rPr>
      <mc:AlternateContent>
        <mc:Choice Requires="wps">
          <w:drawing>
            <wp:anchor distT="0" distB="0" distL="114300" distR="114300" simplePos="0" relativeHeight="251661312" behindDoc="0" locked="0" layoutInCell="1" allowOverlap="1" wp14:anchorId="79E38F97" wp14:editId="79E38F98">
              <wp:simplePos x="0" y="0"/>
              <wp:positionH relativeFrom="column">
                <wp:posOffset>2787091</wp:posOffset>
              </wp:positionH>
              <wp:positionV relativeFrom="paragraph">
                <wp:posOffset>142646</wp:posOffset>
              </wp:positionV>
              <wp:extent cx="2940558" cy="240030"/>
              <wp:effectExtent l="0" t="0" r="0"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558"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38F9B" w14:textId="77777777" w:rsidR="005D6DFE" w:rsidRDefault="005D6DFE" w:rsidP="005D6DFE">
                          <w:r w:rsidRPr="00C612F7">
                            <w:rPr>
                              <w:rFonts w:ascii="Calibri" w:eastAsiaTheme="minorEastAsia" w:hAnsi="Calibri"/>
                              <w:b/>
                              <w:bCs/>
                              <w:i/>
                              <w:iCs/>
                              <w:noProof/>
                              <w:color w:val="FCBA2F"/>
                              <w:sz w:val="22"/>
                              <w:szCs w:val="20"/>
                              <w:lang w:eastAsia="en-CA"/>
                            </w:rPr>
                            <w:t>Investing</w:t>
                          </w:r>
                          <w:r w:rsidR="00D519E0">
                            <w:rPr>
                              <w:rFonts w:ascii="Calibri" w:eastAsiaTheme="minorEastAsia" w:hAnsi="Calibri"/>
                              <w:b/>
                              <w:bCs/>
                              <w:i/>
                              <w:iCs/>
                              <w:noProof/>
                              <w:color w:val="FCBA2F"/>
                              <w:sz w:val="22"/>
                              <w:szCs w:val="20"/>
                              <w:lang w:eastAsia="en-CA"/>
                            </w:rPr>
                            <w:t xml:space="preserve"> in Community For Good and Fore</w:t>
                          </w:r>
                          <w:r w:rsidRPr="00C612F7">
                            <w:rPr>
                              <w:rFonts w:ascii="Calibri" w:eastAsiaTheme="minorEastAsia" w:hAnsi="Calibri"/>
                              <w:b/>
                              <w:bCs/>
                              <w:i/>
                              <w:iCs/>
                              <w:noProof/>
                              <w:color w:val="FCBA2F"/>
                              <w:sz w:val="22"/>
                              <w:szCs w:val="20"/>
                              <w:lang w:eastAsia="en-CA"/>
                            </w:rPr>
                            <w:t>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79E38F97">
              <v:stroke joinstyle="miter"/>
              <v:path gradientshapeok="t" o:connecttype="rect"/>
            </v:shapetype>
            <v:shape id="Text Box 9" style="position:absolute;margin-left:219.45pt;margin-top:11.25pt;width:231.5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U3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">
              <v:textbox>
                <w:txbxContent>
                  <w:p w:rsidR="005D6DFE" w:rsidP="005D6DFE" w:rsidRDefault="005D6DFE" w14:paraId="79E38F9B" w14:textId="77777777">
                    <w:r w:rsidRPr="00C612F7">
                      <w:rPr>
                        <w:rFonts w:ascii="Calibri" w:hAnsi="Calibri" w:eastAsiaTheme="minorEastAsia"/>
                        <w:b/>
                        <w:bCs/>
                        <w:i/>
                        <w:iCs/>
                        <w:noProof/>
                        <w:color w:val="FCBA2F"/>
                        <w:sz w:val="22"/>
                        <w:szCs w:val="20"/>
                        <w:lang w:eastAsia="en-CA"/>
                      </w:rPr>
                      <w:t>Investing</w:t>
                    </w:r>
                    <w:r w:rsidR="00D519E0">
                      <w:rPr>
                        <w:rFonts w:ascii="Calibri" w:hAnsi="Calibri" w:eastAsiaTheme="minorEastAsia"/>
                        <w:b/>
                        <w:bCs/>
                        <w:i/>
                        <w:iCs/>
                        <w:noProof/>
                        <w:color w:val="FCBA2F"/>
                        <w:sz w:val="22"/>
                        <w:szCs w:val="20"/>
                        <w:lang w:eastAsia="en-CA"/>
                      </w:rPr>
                      <w:t xml:space="preserve"> in Community For Good and Fore</w:t>
                    </w:r>
                    <w:r w:rsidRPr="00C612F7">
                      <w:rPr>
                        <w:rFonts w:ascii="Calibri" w:hAnsi="Calibri" w:eastAsiaTheme="minorEastAsia"/>
                        <w:b/>
                        <w:bCs/>
                        <w:i/>
                        <w:iCs/>
                        <w:noProof/>
                        <w:color w:val="FCBA2F"/>
                        <w:sz w:val="22"/>
                        <w:szCs w:val="20"/>
                        <w:lang w:eastAsia="en-CA"/>
                      </w:rPr>
                      <w:t>ver</w:t>
                    </w:r>
                  </w:p>
                </w:txbxContent>
              </v:textbox>
            </v:shape>
          </w:pict>
        </mc:Fallback>
      </mc:AlternateContent>
    </w:r>
    <w:r w:rsidRPr="00AF448A">
      <w:rPr>
        <w:rFonts w:asciiTheme="minorHAnsi" w:hAnsiTheme="minorHAnsi"/>
        <w:noProof/>
        <w:sz w:val="22"/>
        <w:szCs w:val="22"/>
        <w:lang w:val="en-US"/>
      </w:rPr>
      <w:drawing>
        <wp:inline distT="0" distB="0" distL="0" distR="0" wp14:anchorId="79E38F99" wp14:editId="79E38F9A">
          <wp:extent cx="1892808" cy="457200"/>
          <wp:effectExtent l="0" t="0" r="0" b="0"/>
          <wp:docPr id="8" name="Picture 8" descr="C:\Users\CDCS-ACER2\AppData\Local\Microsoft\Windows\Temporary Internet Files\Content.Word\cdcf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CS-ACER2\AppData\Local\Microsoft\Windows\Temporary Internet Files\Content.Word\cdcflogo-FINAL.PNG"/>
                  <pic:cNvPicPr>
                    <a:picLocks noChangeAspect="1" noChangeArrowheads="1"/>
                  </pic:cNvPicPr>
                </pic:nvPicPr>
                <pic:blipFill>
                  <a:blip r:embed="rId1" cstate="print"/>
                  <a:srcRect/>
                  <a:stretch>
                    <a:fillRect/>
                  </a:stretch>
                </pic:blipFill>
                <pic:spPr bwMode="auto">
                  <a:xfrm>
                    <a:off x="0" y="0"/>
                    <a:ext cx="1892808" cy="4572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6EC2C" w14:textId="4128E1AF" w:rsidR="00DA0CF5" w:rsidRDefault="00DA0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2EB"/>
    <w:multiLevelType w:val="hybridMultilevel"/>
    <w:tmpl w:val="53E2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9503D"/>
    <w:multiLevelType w:val="multilevel"/>
    <w:tmpl w:val="EB3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D3193"/>
    <w:multiLevelType w:val="multilevel"/>
    <w:tmpl w:val="19B0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6015A"/>
    <w:multiLevelType w:val="hybridMultilevel"/>
    <w:tmpl w:val="020A97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AF"/>
    <w:rsid w:val="000138CE"/>
    <w:rsid w:val="00025654"/>
    <w:rsid w:val="000321BE"/>
    <w:rsid w:val="00042052"/>
    <w:rsid w:val="000452D8"/>
    <w:rsid w:val="00047F45"/>
    <w:rsid w:val="00052BC0"/>
    <w:rsid w:val="000650B9"/>
    <w:rsid w:val="000678B2"/>
    <w:rsid w:val="0007023B"/>
    <w:rsid w:val="000C6C22"/>
    <w:rsid w:val="00115211"/>
    <w:rsid w:val="00135F99"/>
    <w:rsid w:val="0014761D"/>
    <w:rsid w:val="0015487E"/>
    <w:rsid w:val="001C34C2"/>
    <w:rsid w:val="001E09D4"/>
    <w:rsid w:val="001F077E"/>
    <w:rsid w:val="001F1548"/>
    <w:rsid w:val="002114A1"/>
    <w:rsid w:val="002207C0"/>
    <w:rsid w:val="0025398D"/>
    <w:rsid w:val="00262BEE"/>
    <w:rsid w:val="0026418E"/>
    <w:rsid w:val="00265A6B"/>
    <w:rsid w:val="002A3CDA"/>
    <w:rsid w:val="002B4822"/>
    <w:rsid w:val="002B71B0"/>
    <w:rsid w:val="002D43E0"/>
    <w:rsid w:val="002E0367"/>
    <w:rsid w:val="002E4197"/>
    <w:rsid w:val="002F205B"/>
    <w:rsid w:val="002F21C2"/>
    <w:rsid w:val="0030521A"/>
    <w:rsid w:val="00341032"/>
    <w:rsid w:val="00341945"/>
    <w:rsid w:val="00347814"/>
    <w:rsid w:val="00353897"/>
    <w:rsid w:val="0039124A"/>
    <w:rsid w:val="003A0CC7"/>
    <w:rsid w:val="003E024D"/>
    <w:rsid w:val="003E1A67"/>
    <w:rsid w:val="003F72F4"/>
    <w:rsid w:val="004114BF"/>
    <w:rsid w:val="00437999"/>
    <w:rsid w:val="00476275"/>
    <w:rsid w:val="00477EA2"/>
    <w:rsid w:val="00481196"/>
    <w:rsid w:val="004903FA"/>
    <w:rsid w:val="004C3BFF"/>
    <w:rsid w:val="004D3241"/>
    <w:rsid w:val="004D658A"/>
    <w:rsid w:val="004E6644"/>
    <w:rsid w:val="00501726"/>
    <w:rsid w:val="00506434"/>
    <w:rsid w:val="0050790E"/>
    <w:rsid w:val="00507BD8"/>
    <w:rsid w:val="005236A3"/>
    <w:rsid w:val="00543595"/>
    <w:rsid w:val="00551176"/>
    <w:rsid w:val="00555793"/>
    <w:rsid w:val="00562532"/>
    <w:rsid w:val="00567C24"/>
    <w:rsid w:val="0057205E"/>
    <w:rsid w:val="0057567C"/>
    <w:rsid w:val="00575F3A"/>
    <w:rsid w:val="00576B51"/>
    <w:rsid w:val="00590123"/>
    <w:rsid w:val="005A6519"/>
    <w:rsid w:val="005C3389"/>
    <w:rsid w:val="005C4C0B"/>
    <w:rsid w:val="005D5A0E"/>
    <w:rsid w:val="005D6DFE"/>
    <w:rsid w:val="005E150D"/>
    <w:rsid w:val="005E77F4"/>
    <w:rsid w:val="005F08CB"/>
    <w:rsid w:val="005F7E62"/>
    <w:rsid w:val="00602B41"/>
    <w:rsid w:val="00621492"/>
    <w:rsid w:val="006777AA"/>
    <w:rsid w:val="0069371F"/>
    <w:rsid w:val="006A668A"/>
    <w:rsid w:val="006F420C"/>
    <w:rsid w:val="006F68E2"/>
    <w:rsid w:val="00706CD8"/>
    <w:rsid w:val="0071491E"/>
    <w:rsid w:val="00721F56"/>
    <w:rsid w:val="00725704"/>
    <w:rsid w:val="00726EEF"/>
    <w:rsid w:val="00735A1F"/>
    <w:rsid w:val="00735B5E"/>
    <w:rsid w:val="007715A0"/>
    <w:rsid w:val="0078009B"/>
    <w:rsid w:val="00784940"/>
    <w:rsid w:val="007852EE"/>
    <w:rsid w:val="007B6CFA"/>
    <w:rsid w:val="007B7070"/>
    <w:rsid w:val="007D7194"/>
    <w:rsid w:val="007E02EF"/>
    <w:rsid w:val="007E78B9"/>
    <w:rsid w:val="0080017B"/>
    <w:rsid w:val="008074B2"/>
    <w:rsid w:val="00825F2D"/>
    <w:rsid w:val="00844D8E"/>
    <w:rsid w:val="008737A3"/>
    <w:rsid w:val="00876D09"/>
    <w:rsid w:val="008A0938"/>
    <w:rsid w:val="008A0BEB"/>
    <w:rsid w:val="008A4A8A"/>
    <w:rsid w:val="008A59C7"/>
    <w:rsid w:val="008B5DEB"/>
    <w:rsid w:val="008D18FE"/>
    <w:rsid w:val="008D6904"/>
    <w:rsid w:val="008E5B72"/>
    <w:rsid w:val="008F1D86"/>
    <w:rsid w:val="008F53CB"/>
    <w:rsid w:val="00922B6E"/>
    <w:rsid w:val="00973D30"/>
    <w:rsid w:val="00975B69"/>
    <w:rsid w:val="009870E5"/>
    <w:rsid w:val="009A0203"/>
    <w:rsid w:val="009B018A"/>
    <w:rsid w:val="009F1CF1"/>
    <w:rsid w:val="009F7AB8"/>
    <w:rsid w:val="009F7E48"/>
    <w:rsid w:val="00A8481C"/>
    <w:rsid w:val="00A87EBF"/>
    <w:rsid w:val="00A97792"/>
    <w:rsid w:val="00AA6A6B"/>
    <w:rsid w:val="00AC3769"/>
    <w:rsid w:val="00AC6BDC"/>
    <w:rsid w:val="00AD38E3"/>
    <w:rsid w:val="00AF3F21"/>
    <w:rsid w:val="00AF6598"/>
    <w:rsid w:val="00B0048F"/>
    <w:rsid w:val="00B02948"/>
    <w:rsid w:val="00B14832"/>
    <w:rsid w:val="00B16DBA"/>
    <w:rsid w:val="00B30119"/>
    <w:rsid w:val="00B56CD7"/>
    <w:rsid w:val="00B64308"/>
    <w:rsid w:val="00B67CD2"/>
    <w:rsid w:val="00B74A3E"/>
    <w:rsid w:val="00BA2FCA"/>
    <w:rsid w:val="00BB6EBD"/>
    <w:rsid w:val="00BB77D1"/>
    <w:rsid w:val="00BD0624"/>
    <w:rsid w:val="00BE5C3C"/>
    <w:rsid w:val="00C42B62"/>
    <w:rsid w:val="00C45B79"/>
    <w:rsid w:val="00C60B47"/>
    <w:rsid w:val="00C612F7"/>
    <w:rsid w:val="00C807C3"/>
    <w:rsid w:val="00C86968"/>
    <w:rsid w:val="00C97E2B"/>
    <w:rsid w:val="00CA4C65"/>
    <w:rsid w:val="00CC1797"/>
    <w:rsid w:val="00CC2353"/>
    <w:rsid w:val="00CD15AF"/>
    <w:rsid w:val="00CD7FAC"/>
    <w:rsid w:val="00CE4C80"/>
    <w:rsid w:val="00CE4ECF"/>
    <w:rsid w:val="00CE5B3A"/>
    <w:rsid w:val="00CE77F5"/>
    <w:rsid w:val="00CE7D28"/>
    <w:rsid w:val="00CF21F8"/>
    <w:rsid w:val="00D15C89"/>
    <w:rsid w:val="00D326C9"/>
    <w:rsid w:val="00D364E6"/>
    <w:rsid w:val="00D519E0"/>
    <w:rsid w:val="00D77A42"/>
    <w:rsid w:val="00D8026B"/>
    <w:rsid w:val="00D80D70"/>
    <w:rsid w:val="00DA0CF5"/>
    <w:rsid w:val="00DC39DB"/>
    <w:rsid w:val="00DD77AC"/>
    <w:rsid w:val="00DE6A85"/>
    <w:rsid w:val="00DF20E6"/>
    <w:rsid w:val="00DF4E09"/>
    <w:rsid w:val="00E01C4F"/>
    <w:rsid w:val="00E03268"/>
    <w:rsid w:val="00E6033C"/>
    <w:rsid w:val="00E76FCF"/>
    <w:rsid w:val="00E8008E"/>
    <w:rsid w:val="00E971DC"/>
    <w:rsid w:val="00EC279D"/>
    <w:rsid w:val="00EC449F"/>
    <w:rsid w:val="00ED194A"/>
    <w:rsid w:val="00ED5A28"/>
    <w:rsid w:val="00ED5E82"/>
    <w:rsid w:val="00EE754A"/>
    <w:rsid w:val="00EF6396"/>
    <w:rsid w:val="00F00245"/>
    <w:rsid w:val="00F0487F"/>
    <w:rsid w:val="00F158A1"/>
    <w:rsid w:val="00F3638A"/>
    <w:rsid w:val="00F426B8"/>
    <w:rsid w:val="00F57449"/>
    <w:rsid w:val="00F640FF"/>
    <w:rsid w:val="00F64EA8"/>
    <w:rsid w:val="00FD7DD2"/>
    <w:rsid w:val="00FE56DA"/>
    <w:rsid w:val="06FEBE67"/>
    <w:rsid w:val="0B17E0CC"/>
    <w:rsid w:val="25F2F05D"/>
    <w:rsid w:val="49227573"/>
    <w:rsid w:val="50371289"/>
    <w:rsid w:val="7259D4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9E38F81"/>
  <w15:chartTrackingRefBased/>
  <w15:docId w15:val="{1A75EDAC-7818-4AA7-A4C8-47E2B677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6D09"/>
    <w:pPr>
      <w:spacing w:before="180"/>
      <w:outlineLvl w:val="0"/>
    </w:pPr>
    <w:rPr>
      <w:rFonts w:asciiTheme="minorHAnsi" w:hAnsiTheme="minorHAnsi"/>
      <w:b/>
      <w:sz w:val="22"/>
      <w:szCs w:val="22"/>
      <w:u w:val="single"/>
    </w:rPr>
  </w:style>
  <w:style w:type="paragraph" w:styleId="Heading2">
    <w:name w:val="heading 2"/>
    <w:basedOn w:val="Normal"/>
    <w:next w:val="Normal"/>
    <w:link w:val="Heading2Char"/>
    <w:uiPriority w:val="9"/>
    <w:unhideWhenUsed/>
    <w:qFormat/>
    <w:rsid w:val="008A4A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15AF"/>
    <w:pPr>
      <w:tabs>
        <w:tab w:val="center" w:pos="4320"/>
        <w:tab w:val="right" w:pos="8640"/>
      </w:tabs>
    </w:pPr>
  </w:style>
  <w:style w:type="character" w:customStyle="1" w:styleId="HeaderChar">
    <w:name w:val="Header Char"/>
    <w:basedOn w:val="DefaultParagraphFont"/>
    <w:link w:val="Header"/>
    <w:rsid w:val="00CD15AF"/>
    <w:rPr>
      <w:rFonts w:ascii="Times New Roman" w:eastAsia="Times New Roman" w:hAnsi="Times New Roman" w:cs="Times New Roman"/>
      <w:sz w:val="24"/>
      <w:szCs w:val="24"/>
    </w:rPr>
  </w:style>
  <w:style w:type="paragraph" w:styleId="Footer">
    <w:name w:val="footer"/>
    <w:basedOn w:val="Normal"/>
    <w:link w:val="FooterChar"/>
    <w:rsid w:val="00CD15AF"/>
    <w:pPr>
      <w:tabs>
        <w:tab w:val="center" w:pos="4320"/>
        <w:tab w:val="right" w:pos="8640"/>
      </w:tabs>
    </w:pPr>
  </w:style>
  <w:style w:type="character" w:customStyle="1" w:styleId="FooterChar">
    <w:name w:val="Footer Char"/>
    <w:basedOn w:val="DefaultParagraphFont"/>
    <w:link w:val="Footer"/>
    <w:rsid w:val="00CD15A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15AF"/>
    <w:rPr>
      <w:color w:val="0563C1" w:themeColor="hyperlink"/>
      <w:u w:val="single"/>
    </w:rPr>
  </w:style>
  <w:style w:type="table" w:styleId="TableGrid">
    <w:name w:val="Table Grid"/>
    <w:basedOn w:val="TableNormal"/>
    <w:uiPriority w:val="39"/>
    <w:rsid w:val="00E0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4B2"/>
    <w:rPr>
      <w:rFonts w:ascii="Segoe UI" w:eastAsia="Times New Roman" w:hAnsi="Segoe UI" w:cs="Segoe UI"/>
      <w:sz w:val="18"/>
      <w:szCs w:val="18"/>
    </w:rPr>
  </w:style>
  <w:style w:type="paragraph" w:styleId="ListParagraph">
    <w:name w:val="List Paragraph"/>
    <w:basedOn w:val="Normal"/>
    <w:uiPriority w:val="34"/>
    <w:qFormat/>
    <w:rsid w:val="00F57449"/>
    <w:pPr>
      <w:ind w:left="720"/>
      <w:contextualSpacing/>
    </w:pPr>
  </w:style>
  <w:style w:type="character" w:customStyle="1" w:styleId="Heading1Char">
    <w:name w:val="Heading 1 Char"/>
    <w:basedOn w:val="DefaultParagraphFont"/>
    <w:link w:val="Heading1"/>
    <w:uiPriority w:val="9"/>
    <w:rsid w:val="00876D09"/>
    <w:rPr>
      <w:rFonts w:eastAsia="Times New Roman" w:cs="Times New Roman"/>
      <w:b/>
      <w:u w:val="single"/>
    </w:rPr>
  </w:style>
  <w:style w:type="character" w:customStyle="1" w:styleId="Heading2Char">
    <w:name w:val="Heading 2 Char"/>
    <w:basedOn w:val="DefaultParagraphFont"/>
    <w:link w:val="Heading2"/>
    <w:uiPriority w:val="9"/>
    <w:rsid w:val="008A4A8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A4A8A"/>
    <w:pPr>
      <w:spacing w:before="100" w:beforeAutospacing="1" w:after="100" w:afterAutospacing="1"/>
    </w:pPr>
    <w:rPr>
      <w:lang w:eastAsia="en-CA"/>
    </w:rPr>
  </w:style>
  <w:style w:type="character" w:customStyle="1" w:styleId="Mention">
    <w:name w:val="Mention"/>
    <w:basedOn w:val="DefaultParagraphFont"/>
    <w:uiPriority w:val="99"/>
    <w:semiHidden/>
    <w:unhideWhenUsed/>
    <w:rsid w:val="008A0938"/>
    <w:rPr>
      <w:color w:val="2B579A"/>
      <w:shd w:val="clear" w:color="auto" w:fill="E6E6E6"/>
    </w:rPr>
  </w:style>
  <w:style w:type="character" w:styleId="FollowedHyperlink">
    <w:name w:val="FollowedHyperlink"/>
    <w:basedOn w:val="DefaultParagraphFont"/>
    <w:uiPriority w:val="99"/>
    <w:semiHidden/>
    <w:unhideWhenUsed/>
    <w:rsid w:val="00523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076">
      <w:bodyDiv w:val="1"/>
      <w:marLeft w:val="0"/>
      <w:marRight w:val="0"/>
      <w:marTop w:val="0"/>
      <w:marBottom w:val="0"/>
      <w:divBdr>
        <w:top w:val="none" w:sz="0" w:space="0" w:color="auto"/>
        <w:left w:val="none" w:sz="0" w:space="0" w:color="auto"/>
        <w:bottom w:val="none" w:sz="0" w:space="0" w:color="auto"/>
        <w:right w:val="none" w:sz="0" w:space="0" w:color="auto"/>
      </w:divBdr>
    </w:div>
    <w:div w:id="1173492676">
      <w:bodyDiv w:val="1"/>
      <w:marLeft w:val="0"/>
      <w:marRight w:val="0"/>
      <w:marTop w:val="0"/>
      <w:marBottom w:val="0"/>
      <w:divBdr>
        <w:top w:val="none" w:sz="0" w:space="0" w:color="auto"/>
        <w:left w:val="none" w:sz="0" w:space="0" w:color="auto"/>
        <w:bottom w:val="none" w:sz="0" w:space="0" w:color="auto"/>
        <w:right w:val="none" w:sz="0" w:space="0" w:color="auto"/>
      </w:divBdr>
    </w:div>
    <w:div w:id="1243684073">
      <w:bodyDiv w:val="1"/>
      <w:marLeft w:val="0"/>
      <w:marRight w:val="0"/>
      <w:marTop w:val="0"/>
      <w:marBottom w:val="0"/>
      <w:divBdr>
        <w:top w:val="none" w:sz="0" w:space="0" w:color="auto"/>
        <w:left w:val="none" w:sz="0" w:space="0" w:color="auto"/>
        <w:bottom w:val="none" w:sz="0" w:space="0" w:color="auto"/>
        <w:right w:val="none" w:sz="0" w:space="0" w:color="auto"/>
      </w:divBdr>
    </w:div>
    <w:div w:id="1450734223">
      <w:bodyDiv w:val="1"/>
      <w:marLeft w:val="0"/>
      <w:marRight w:val="0"/>
      <w:marTop w:val="0"/>
      <w:marBottom w:val="0"/>
      <w:divBdr>
        <w:top w:val="none" w:sz="0" w:space="0" w:color="auto"/>
        <w:left w:val="none" w:sz="0" w:space="0" w:color="auto"/>
        <w:bottom w:val="none" w:sz="0" w:space="0" w:color="auto"/>
        <w:right w:val="none" w:sz="0" w:space="0" w:color="auto"/>
      </w:divBdr>
    </w:div>
    <w:div w:id="18441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brookcf.ca" TargetMode="External"/><Relationship Id="rId13" Type="http://schemas.openxmlformats.org/officeDocument/2006/relationships/hyperlink" Target="mailto:Lynnette.Wray@CranbrookCF.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cranbrookc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nbrookcf.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ynnette.wray@cranbrookcf.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cebook.com/cranbrookc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A6B9-DC05-4F54-8837-553D4D3C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donation notice letter</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donation notice letter</dc:title>
  <dc:subject/>
  <dc:creator>Dave Struthers</dc:creator>
  <cp:keywords/>
  <dc:description/>
  <cp:lastModifiedBy>Cranbrook &amp; District Community Foundation</cp:lastModifiedBy>
  <cp:revision>5</cp:revision>
  <cp:lastPrinted>2017-09-13T14:07:00Z</cp:lastPrinted>
  <dcterms:created xsi:type="dcterms:W3CDTF">2017-11-27T21:14:00Z</dcterms:created>
  <dcterms:modified xsi:type="dcterms:W3CDTF">2017-11-27T21:18:00Z</dcterms:modified>
</cp:coreProperties>
</file>